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F77C" w14:textId="502257EA" w:rsidR="00BA207F" w:rsidRPr="00BA207F" w:rsidRDefault="00BA207F" w:rsidP="00BA207F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  <w:r w:rsidRPr="00BA207F">
        <w:rPr>
          <w:rFonts w:ascii="Comic Sans MS" w:hAnsi="Comic Sans MS"/>
          <w:b/>
          <w:bCs/>
          <w:sz w:val="24"/>
          <w:szCs w:val="24"/>
          <w:lang w:val="en-US"/>
        </w:rPr>
        <w:t>BEWICK CRESCENT SURGERY – PATIENT PARTICIPATION GROUP (PPG)</w:t>
      </w:r>
    </w:p>
    <w:p w14:paraId="50939069" w14:textId="4817F545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5A292BD6" w14:textId="4268BBED" w:rsidR="00BA207F" w:rsidRDefault="00BA207F" w:rsidP="00BA207F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  <w:r w:rsidRPr="00BA207F">
        <w:rPr>
          <w:rFonts w:ascii="Comic Sans MS" w:hAnsi="Comic Sans MS"/>
          <w:b/>
          <w:bCs/>
          <w:sz w:val="24"/>
          <w:szCs w:val="24"/>
          <w:lang w:val="en-US"/>
        </w:rPr>
        <w:t xml:space="preserve">Notes of PPG Meeting held on </w:t>
      </w:r>
      <w:r w:rsidR="00754F07">
        <w:rPr>
          <w:rFonts w:ascii="Comic Sans MS" w:hAnsi="Comic Sans MS"/>
          <w:b/>
          <w:bCs/>
          <w:sz w:val="24"/>
          <w:szCs w:val="24"/>
          <w:lang w:val="en-US"/>
        </w:rPr>
        <w:t xml:space="preserve">Friday 4 December </w:t>
      </w:r>
      <w:r w:rsidRPr="00BA207F">
        <w:rPr>
          <w:rFonts w:ascii="Comic Sans MS" w:hAnsi="Comic Sans MS"/>
          <w:b/>
          <w:bCs/>
          <w:sz w:val="24"/>
          <w:szCs w:val="24"/>
          <w:lang w:val="en-US"/>
        </w:rPr>
        <w:t>2020</w:t>
      </w:r>
    </w:p>
    <w:p w14:paraId="46FE4658" w14:textId="5DE5EF61" w:rsidR="00FC31C9" w:rsidRPr="00BA207F" w:rsidRDefault="00FC31C9" w:rsidP="00BA207F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US"/>
        </w:rPr>
      </w:pPr>
      <w:r>
        <w:rPr>
          <w:rFonts w:ascii="Comic Sans MS" w:hAnsi="Comic Sans MS"/>
          <w:b/>
          <w:bCs/>
          <w:sz w:val="24"/>
          <w:szCs w:val="24"/>
          <w:lang w:val="en-US"/>
        </w:rPr>
        <w:t>via Zoom</w:t>
      </w:r>
    </w:p>
    <w:p w14:paraId="42974FDA" w14:textId="41DF417A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64F655F3" w14:textId="76DD736C" w:rsidR="00BA207F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Discussion took place on the triage system / care navigation and appointments.  Face to face appointments were available based on clinical need.  An increase in the number of phone calls to the surgery was discussed.</w:t>
      </w:r>
    </w:p>
    <w:p w14:paraId="652738CD" w14:textId="2CBB0A28" w:rsidR="00FC31C9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E8179C6" w14:textId="02FC77F2" w:rsidR="00FC31C9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 Social Prescribing Linkworker has been employed, one day per week, and a Clinical Co-ordinator has been appointed on a full time basis.</w:t>
      </w:r>
    </w:p>
    <w:p w14:paraId="2A9240A1" w14:textId="47C61F6E" w:rsidR="00FC31C9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6B09F9F" w14:textId="2B17AAA7" w:rsidR="00FC31C9" w:rsidRDefault="00FC31C9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Covid-19 vaccination programme will be held at the Hub at the Pioneering Care Partnership, at the Jubilee practice, with staff from Jubilee, Bewick and Hallgarth, Shildon, assisting.</w:t>
      </w:r>
    </w:p>
    <w:p w14:paraId="68B31376" w14:textId="38FE77CD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546B676" w14:textId="055EAEDD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The next meeting of the PPG will take place </w:t>
      </w:r>
      <w:r w:rsidR="00FC31C9">
        <w:rPr>
          <w:rFonts w:ascii="Comic Sans MS" w:hAnsi="Comic Sans MS"/>
          <w:sz w:val="24"/>
          <w:szCs w:val="24"/>
          <w:lang w:val="en-US"/>
        </w:rPr>
        <w:t>in April</w:t>
      </w:r>
      <w:r>
        <w:rPr>
          <w:rFonts w:ascii="Comic Sans MS" w:hAnsi="Comic Sans MS"/>
          <w:sz w:val="24"/>
          <w:szCs w:val="24"/>
          <w:lang w:val="en-US"/>
        </w:rPr>
        <w:t xml:space="preserve"> 202</w:t>
      </w:r>
      <w:r w:rsidR="00FC31C9">
        <w:rPr>
          <w:rFonts w:ascii="Comic Sans MS" w:hAnsi="Comic Sans MS"/>
          <w:sz w:val="24"/>
          <w:szCs w:val="24"/>
          <w:lang w:val="en-US"/>
        </w:rPr>
        <w:t xml:space="preserve">1; regular email updates </w:t>
      </w:r>
      <w:r w:rsidR="00E82E38">
        <w:rPr>
          <w:rFonts w:ascii="Comic Sans MS" w:hAnsi="Comic Sans MS"/>
          <w:sz w:val="24"/>
          <w:szCs w:val="24"/>
          <w:lang w:val="en-US"/>
        </w:rPr>
        <w:t>a</w:t>
      </w:r>
      <w:r w:rsidR="00FC31C9">
        <w:rPr>
          <w:rFonts w:ascii="Comic Sans MS" w:hAnsi="Comic Sans MS"/>
          <w:sz w:val="24"/>
          <w:szCs w:val="24"/>
          <w:lang w:val="en-US"/>
        </w:rPr>
        <w:t>re being issued by the Practice Manager to the PPG.</w:t>
      </w:r>
    </w:p>
    <w:p w14:paraId="6698119E" w14:textId="72E8BE93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65E407FC" w14:textId="78132EAD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2F2A4C7" w14:textId="77777777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5F6DC484" w14:textId="1118E202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02A32958" w14:textId="77777777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6BF20C26" w14:textId="3FC9046B" w:rsid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14:paraId="1DBB4508" w14:textId="77777777" w:rsidR="00BA207F" w:rsidRPr="00BA207F" w:rsidRDefault="00BA207F" w:rsidP="00BA207F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sectPr w:rsidR="00BA207F" w:rsidRPr="00BA2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F"/>
    <w:rsid w:val="00662289"/>
    <w:rsid w:val="00754F07"/>
    <w:rsid w:val="00BA207F"/>
    <w:rsid w:val="00C677B5"/>
    <w:rsid w:val="00E82E38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9E6FB"/>
  <w15:chartTrackingRefBased/>
  <w15:docId w15:val="{1E7292FE-BDBD-44FE-9BD3-96CEA3A1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Cooke</dc:creator>
  <cp:keywords/>
  <dc:description/>
  <cp:lastModifiedBy>Sue Cooke</cp:lastModifiedBy>
  <cp:revision>4</cp:revision>
  <dcterms:created xsi:type="dcterms:W3CDTF">2021-05-10T10:46:00Z</dcterms:created>
  <dcterms:modified xsi:type="dcterms:W3CDTF">2021-05-10T10:59:00Z</dcterms:modified>
</cp:coreProperties>
</file>